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41524" w14:textId="3B35FDFE" w:rsidR="00D3256A" w:rsidRPr="00216F48" w:rsidRDefault="00872C1E">
      <w:pPr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1" locked="0" layoutInCell="1" allowOverlap="1" wp14:anchorId="391968B2" wp14:editId="5134F96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178685" cy="2723515"/>
            <wp:effectExtent l="0" t="0" r="0" b="63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272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 xml:space="preserve">Florian </w:t>
      </w:r>
      <w:r w:rsidR="00E766F9">
        <w:rPr>
          <w:sz w:val="40"/>
          <w:szCs w:val="40"/>
        </w:rPr>
        <w:t xml:space="preserve">Fahne </w:t>
      </w:r>
      <w:r>
        <w:rPr>
          <w:sz w:val="40"/>
          <w:szCs w:val="40"/>
        </w:rPr>
        <w:t xml:space="preserve">ist Illusionist. Er lässt Flaggen aus aller Welt erscheinen. </w:t>
      </w:r>
    </w:p>
    <w:p w14:paraId="395BA5F6" w14:textId="7BB7B597" w:rsidR="00216F48" w:rsidRDefault="00872C1E">
      <w:pPr>
        <w:rPr>
          <w:sz w:val="40"/>
          <w:szCs w:val="40"/>
        </w:rPr>
      </w:pPr>
      <w:r>
        <w:rPr>
          <w:sz w:val="40"/>
          <w:szCs w:val="40"/>
        </w:rPr>
        <w:t xml:space="preserve">Beantworte die folgenden Fragen mit “richtig” oder “falsch”. Für jeden falschen Satz gib einen Punkt. Wenn es stimmt, gib zwei Punkte.  </w:t>
      </w:r>
      <w:r w:rsidR="00793AF0" w:rsidRPr="00793AF0">
        <w:rPr>
          <w:sz w:val="40"/>
          <w:szCs w:val="40"/>
        </w:rPr>
        <w:t xml:space="preserve">Addiere die Punkte. </w:t>
      </w:r>
      <w:r w:rsidR="00D110F3" w:rsidRPr="00D110F3">
        <w:rPr>
          <w:b/>
          <w:bCs/>
          <w:sz w:val="40"/>
          <w:szCs w:val="40"/>
        </w:rPr>
        <w:t>Achtung:</w:t>
      </w:r>
      <w:r w:rsidR="00D110F3">
        <w:rPr>
          <w:sz w:val="40"/>
          <w:szCs w:val="40"/>
        </w:rPr>
        <w:t xml:space="preserve"> </w:t>
      </w:r>
      <w:r w:rsidR="00793AF0" w:rsidRPr="00D110F3">
        <w:rPr>
          <w:b/>
          <w:bCs/>
          <w:sz w:val="40"/>
          <w:szCs w:val="40"/>
        </w:rPr>
        <w:t>Die folgende Zahl</w:t>
      </w:r>
      <w:r w:rsidR="00793AF0" w:rsidRPr="00793AF0">
        <w:rPr>
          <w:sz w:val="40"/>
          <w:szCs w:val="40"/>
        </w:rPr>
        <w:t xml:space="preserve"> is</w:t>
      </w:r>
      <w:r w:rsidR="005E2BBA">
        <w:rPr>
          <w:sz w:val="40"/>
          <w:szCs w:val="40"/>
        </w:rPr>
        <w:t>t</w:t>
      </w:r>
      <w:r w:rsidR="00793AF0" w:rsidRPr="00793AF0">
        <w:rPr>
          <w:sz w:val="40"/>
          <w:szCs w:val="40"/>
        </w:rPr>
        <w:t xml:space="preserve"> der Code, mit dem du das Schloss öffnen kannst.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974"/>
        <w:gridCol w:w="2171"/>
        <w:gridCol w:w="2182"/>
      </w:tblGrid>
      <w:tr w:rsidR="00872C1E" w14:paraId="0A0CF4DC" w14:textId="77777777" w:rsidTr="00872C1E">
        <w:tc>
          <w:tcPr>
            <w:tcW w:w="2689" w:type="dxa"/>
          </w:tcPr>
          <w:p w14:paraId="3E69FB0B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1974" w:type="dxa"/>
          </w:tcPr>
          <w:p w14:paraId="02D0A5FF" w14:textId="602DCFA6" w:rsidR="00216F48" w:rsidRDefault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Richtig</w:t>
            </w:r>
          </w:p>
        </w:tc>
        <w:tc>
          <w:tcPr>
            <w:tcW w:w="2171" w:type="dxa"/>
          </w:tcPr>
          <w:p w14:paraId="197CE8AD" w14:textId="2F650666" w:rsidR="00216F48" w:rsidRDefault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Falsch</w:t>
            </w:r>
          </w:p>
        </w:tc>
        <w:tc>
          <w:tcPr>
            <w:tcW w:w="2182" w:type="dxa"/>
          </w:tcPr>
          <w:p w14:paraId="67F701CD" w14:textId="2E1EA7E8" w:rsidR="00216F48" w:rsidRDefault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Punkte</w:t>
            </w:r>
          </w:p>
        </w:tc>
      </w:tr>
      <w:tr w:rsidR="00872C1E" w14:paraId="11039926" w14:textId="77777777" w:rsidTr="00872C1E">
        <w:tc>
          <w:tcPr>
            <w:tcW w:w="2689" w:type="dxa"/>
          </w:tcPr>
          <w:p w14:paraId="2E1A582A" w14:textId="6EED71D7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Die irische Flagge hat drei horizontale Bänder. </w:t>
            </w:r>
          </w:p>
        </w:tc>
        <w:tc>
          <w:tcPr>
            <w:tcW w:w="1974" w:type="dxa"/>
          </w:tcPr>
          <w:p w14:paraId="43B51E98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1663972C" w14:textId="63551562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05AB2052" w14:textId="522236E1" w:rsidR="00216F48" w:rsidRDefault="00216F48">
            <w:pPr>
              <w:rPr>
                <w:sz w:val="40"/>
                <w:szCs w:val="40"/>
              </w:rPr>
            </w:pPr>
          </w:p>
        </w:tc>
      </w:tr>
      <w:tr w:rsidR="00872C1E" w14:paraId="5F721D1A" w14:textId="77777777" w:rsidTr="00872C1E">
        <w:tc>
          <w:tcPr>
            <w:tcW w:w="2689" w:type="dxa"/>
          </w:tcPr>
          <w:p w14:paraId="5216F27D" w14:textId="120D5506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Das Kreuz auf der schwedischen Flagge hat die </w:t>
            </w:r>
            <w:r w:rsidR="00D110F3">
              <w:rPr>
                <w:sz w:val="40"/>
                <w:szCs w:val="40"/>
              </w:rPr>
              <w:t>gleiche</w:t>
            </w:r>
            <w:r>
              <w:rPr>
                <w:sz w:val="40"/>
                <w:szCs w:val="40"/>
              </w:rPr>
              <w:t xml:space="preserve"> Farbe wie das Kreuz auf der finnischen.</w:t>
            </w:r>
          </w:p>
        </w:tc>
        <w:tc>
          <w:tcPr>
            <w:tcW w:w="1974" w:type="dxa"/>
          </w:tcPr>
          <w:p w14:paraId="55617B47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17C332C7" w14:textId="05A02D42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367FC9EB" w14:textId="6CF4F672" w:rsidR="00216F48" w:rsidRDefault="00216F48">
            <w:pPr>
              <w:rPr>
                <w:sz w:val="40"/>
                <w:szCs w:val="40"/>
              </w:rPr>
            </w:pPr>
          </w:p>
        </w:tc>
      </w:tr>
      <w:tr w:rsidR="00872C1E" w14:paraId="55BE3863" w14:textId="77777777" w:rsidTr="00872C1E">
        <w:tc>
          <w:tcPr>
            <w:tcW w:w="2689" w:type="dxa"/>
          </w:tcPr>
          <w:p w14:paraId="37D35B64" w14:textId="02BA5ECD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Die russische, slovakische und slovenische </w:t>
            </w:r>
            <w:r>
              <w:rPr>
                <w:sz w:val="40"/>
                <w:szCs w:val="40"/>
              </w:rPr>
              <w:lastRenderedPageBreak/>
              <w:t xml:space="preserve">Flagge haben die </w:t>
            </w:r>
            <w:r w:rsidR="00D110F3">
              <w:rPr>
                <w:sz w:val="40"/>
                <w:szCs w:val="40"/>
              </w:rPr>
              <w:t>gleichen</w:t>
            </w:r>
            <w:r>
              <w:rPr>
                <w:sz w:val="40"/>
                <w:szCs w:val="40"/>
              </w:rPr>
              <w:t xml:space="preserve"> Farben.  </w:t>
            </w:r>
          </w:p>
        </w:tc>
        <w:tc>
          <w:tcPr>
            <w:tcW w:w="1974" w:type="dxa"/>
          </w:tcPr>
          <w:p w14:paraId="4265E937" w14:textId="0C9F5978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5AB0AD4F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46F590BB" w14:textId="5838135B" w:rsidR="00216F48" w:rsidRDefault="00216F48">
            <w:pPr>
              <w:rPr>
                <w:sz w:val="40"/>
                <w:szCs w:val="40"/>
              </w:rPr>
            </w:pPr>
          </w:p>
        </w:tc>
      </w:tr>
      <w:tr w:rsidR="00872C1E" w14:paraId="2E07A58D" w14:textId="77777777" w:rsidTr="00872C1E">
        <w:tc>
          <w:tcPr>
            <w:tcW w:w="2689" w:type="dxa"/>
          </w:tcPr>
          <w:p w14:paraId="7D8621BA" w14:textId="5AF3E192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Die belgische Flagge hat mehr Farben als die polnische.</w:t>
            </w:r>
          </w:p>
        </w:tc>
        <w:tc>
          <w:tcPr>
            <w:tcW w:w="1974" w:type="dxa"/>
          </w:tcPr>
          <w:p w14:paraId="1DC8CEC3" w14:textId="7A4B5DD3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3BB0E1C9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0BD2B8C9" w14:textId="385B6AB4" w:rsidR="00216F48" w:rsidRDefault="00216F48">
            <w:pPr>
              <w:rPr>
                <w:sz w:val="40"/>
                <w:szCs w:val="40"/>
              </w:rPr>
            </w:pPr>
          </w:p>
        </w:tc>
      </w:tr>
      <w:tr w:rsidR="00872C1E" w14:paraId="00E53AA6" w14:textId="77777777" w:rsidTr="00872C1E">
        <w:tc>
          <w:tcPr>
            <w:tcW w:w="2689" w:type="dxa"/>
          </w:tcPr>
          <w:p w14:paraId="7666E457" w14:textId="090ED61C" w:rsidR="00216F48" w:rsidRDefault="00872C1E" w:rsidP="00793AF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Die griechische Flagge hat neun </w:t>
            </w:r>
            <w:r w:rsidR="00793AF0">
              <w:rPr>
                <w:sz w:val="40"/>
                <w:szCs w:val="40"/>
              </w:rPr>
              <w:t>horizontale</w:t>
            </w:r>
            <w:r>
              <w:rPr>
                <w:sz w:val="40"/>
                <w:szCs w:val="40"/>
              </w:rPr>
              <w:t xml:space="preserve"> Bänder. </w:t>
            </w:r>
          </w:p>
        </w:tc>
        <w:tc>
          <w:tcPr>
            <w:tcW w:w="1974" w:type="dxa"/>
          </w:tcPr>
          <w:p w14:paraId="6452E0CE" w14:textId="26194965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5A871AC6" w14:textId="520FE8ED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0C1AF2E7" w14:textId="33215E8A" w:rsidR="00216F48" w:rsidRDefault="00216F48">
            <w:pPr>
              <w:rPr>
                <w:sz w:val="40"/>
                <w:szCs w:val="40"/>
              </w:rPr>
            </w:pPr>
          </w:p>
        </w:tc>
      </w:tr>
      <w:tr w:rsidR="00872C1E" w14:paraId="7D7B9D7F" w14:textId="77777777" w:rsidTr="00872C1E">
        <w:tc>
          <w:tcPr>
            <w:tcW w:w="2689" w:type="dxa"/>
          </w:tcPr>
          <w:p w14:paraId="7507A4A7" w14:textId="4E57891B" w:rsidR="00216F48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Die spanische Flagge ist rot und blau. </w:t>
            </w:r>
          </w:p>
        </w:tc>
        <w:tc>
          <w:tcPr>
            <w:tcW w:w="1974" w:type="dxa"/>
          </w:tcPr>
          <w:p w14:paraId="41449D45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</w:tcPr>
          <w:p w14:paraId="0052362A" w14:textId="2234AC7A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6CF4916B" w14:textId="59C97DB7" w:rsidR="00216F48" w:rsidRDefault="00216F48">
            <w:pPr>
              <w:rPr>
                <w:sz w:val="40"/>
                <w:szCs w:val="40"/>
              </w:rPr>
            </w:pPr>
          </w:p>
        </w:tc>
      </w:tr>
      <w:tr w:rsidR="00872C1E" w14:paraId="360C6DB4" w14:textId="77777777" w:rsidTr="00872C1E">
        <w:tc>
          <w:tcPr>
            <w:tcW w:w="2689" w:type="dxa"/>
          </w:tcPr>
          <w:p w14:paraId="0A560175" w14:textId="6C3E8FCC" w:rsidR="00216F48" w:rsidRDefault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Gesamtsumme</w:t>
            </w:r>
          </w:p>
        </w:tc>
        <w:tc>
          <w:tcPr>
            <w:tcW w:w="1974" w:type="dxa"/>
            <w:shd w:val="clear" w:color="auto" w:fill="000000" w:themeFill="text1"/>
          </w:tcPr>
          <w:p w14:paraId="2082A3C6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71" w:type="dxa"/>
            <w:shd w:val="clear" w:color="auto" w:fill="000000" w:themeFill="text1"/>
          </w:tcPr>
          <w:p w14:paraId="4ED1943B" w14:textId="77777777" w:rsidR="00216F48" w:rsidRDefault="00216F48">
            <w:pPr>
              <w:rPr>
                <w:sz w:val="40"/>
                <w:szCs w:val="40"/>
              </w:rPr>
            </w:pPr>
          </w:p>
        </w:tc>
        <w:tc>
          <w:tcPr>
            <w:tcW w:w="2182" w:type="dxa"/>
          </w:tcPr>
          <w:p w14:paraId="59308934" w14:textId="7763E568" w:rsidR="00216F48" w:rsidRDefault="00216F48">
            <w:pPr>
              <w:rPr>
                <w:sz w:val="40"/>
                <w:szCs w:val="40"/>
              </w:rPr>
            </w:pPr>
          </w:p>
        </w:tc>
      </w:tr>
    </w:tbl>
    <w:p w14:paraId="2B0DDFAD" w14:textId="77777777" w:rsidR="00216F48" w:rsidRPr="00216F48" w:rsidRDefault="00216F48">
      <w:pPr>
        <w:rPr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A24394" w14:paraId="5A19F2F7" w14:textId="77777777" w:rsidTr="002E1A38">
        <w:tc>
          <w:tcPr>
            <w:tcW w:w="3200" w:type="dxa"/>
          </w:tcPr>
          <w:p w14:paraId="5816BA07" w14:textId="68ED4CC9" w:rsidR="00A24394" w:rsidRDefault="00872C1E" w:rsidP="00872C1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Der Code ist</w:t>
            </w:r>
            <w:r w:rsidR="00A24394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7AEB7395" w14:textId="308AD848" w:rsidR="00A24394" w:rsidRDefault="00A24394" w:rsidP="002E1A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908" w:type="dxa"/>
          </w:tcPr>
          <w:p w14:paraId="35BE218D" w14:textId="77777777" w:rsidR="00A24394" w:rsidRDefault="00A24394" w:rsidP="002E1A38">
            <w:pPr>
              <w:rPr>
                <w:sz w:val="40"/>
                <w:szCs w:val="40"/>
              </w:rPr>
            </w:pPr>
          </w:p>
        </w:tc>
      </w:tr>
    </w:tbl>
    <w:p w14:paraId="61221F50" w14:textId="77777777" w:rsidR="00216F48" w:rsidRDefault="00216F48"/>
    <w:sectPr w:rsidR="00216F48" w:rsidSect="00216F48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F48"/>
    <w:rsid w:val="00216F48"/>
    <w:rsid w:val="00415AB7"/>
    <w:rsid w:val="0055770C"/>
    <w:rsid w:val="005B5B18"/>
    <w:rsid w:val="005E2BBA"/>
    <w:rsid w:val="00793AF0"/>
    <w:rsid w:val="00833DA7"/>
    <w:rsid w:val="00872C1E"/>
    <w:rsid w:val="00A24394"/>
    <w:rsid w:val="00C317CB"/>
    <w:rsid w:val="00D110F3"/>
    <w:rsid w:val="00D3256A"/>
    <w:rsid w:val="00DD3A27"/>
    <w:rsid w:val="00E7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3686D"/>
  <w15:chartTrackingRefBased/>
  <w15:docId w15:val="{3A81E7C7-1B9E-4E93-9F81-3BA10F92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8</cp:revision>
  <dcterms:created xsi:type="dcterms:W3CDTF">2020-10-20T09:27:00Z</dcterms:created>
  <dcterms:modified xsi:type="dcterms:W3CDTF">2021-12-06T18:51:00Z</dcterms:modified>
</cp:coreProperties>
</file>